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</w:t>
      </w:r>
      <w:proofErr w:type="spellStart"/>
      <w:r w:rsidR="00C007EA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1297E">
        <w:rPr>
          <w:b/>
          <w:sz w:val="26"/>
          <w:szCs w:val="26"/>
        </w:rPr>
        <w:t>02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proofErr w:type="gramStart"/>
      <w:r w:rsidR="00E1297E" w:rsidRPr="00E1297E">
        <w:rPr>
          <w:b/>
          <w:sz w:val="26"/>
          <w:szCs w:val="26"/>
        </w:rPr>
        <w:t>ноября</w:t>
      </w:r>
      <w:r w:rsidR="000C5381" w:rsidRPr="00E1297E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proofErr w:type="gramEnd"/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3A0F03">
            <w:pPr>
              <w:spacing w:line="276" w:lineRule="auto"/>
              <w:ind w:firstLine="708"/>
              <w:contextualSpacing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>н</w:t>
            </w:r>
            <w:r w:rsidR="00B71C00">
              <w:t>а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3A0F03" w:rsidRPr="003A0F03">
              <w:rPr>
                <w:sz w:val="22"/>
                <w:szCs w:val="22"/>
              </w:rPr>
              <w:t>хозяйственных товаров, столярных, скобяных, сантехнических, крученых изделий, кислотоупорных, строительных материалов, цементов, садового инвентаря.</w:t>
            </w:r>
            <w:r w:rsidR="00E1297E" w:rsidRPr="00E1297E">
              <w:t xml:space="preserve"> </w:t>
            </w:r>
            <w:r w:rsidRPr="00912D34">
              <w:t>(ПДО №</w:t>
            </w:r>
            <w:r w:rsidR="003A0F03">
              <w:t>486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B71C00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3A0F03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тендера на поставку </w:t>
            </w:r>
            <w:r w:rsidR="003A0F03" w:rsidRPr="003A0F03">
              <w:t>хозяйственных товаров, столярных, скобяных, сантехнических, крученых изделий, кислотоупорных, строительных материалов, цементов, садового инвентаря. (ПДО №486-СС-2023).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3A0F03" w:rsidRPr="003A0F03">
              <w:t>хозяйственных товаров, столярных, скобяных, сантехнических, крученых изделий, кислотоупорных, строительных материалов, цементов, садового инвентаря. (ПДО №486-СС-2023).</w:t>
            </w:r>
            <w:r w:rsidR="00E1297E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3A0F03" w:rsidRPr="003A0F03" w:rsidRDefault="003A0F03" w:rsidP="003A0F03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3A0F03">
              <w:t xml:space="preserve">поз. 1, 4, 5, 9, 10-12, 15, 25-27, 30, 33-35, 53, 59, 60, 62, 68, 73, 75-78, 80, 82, 83, 91, 96-98, 101, 113-115, 118, 119, 121-125, 127, 135, 137, 138, 140, 141, 143, 145-149, 151, 157, 158, 161, 163: ООО Компания «ПС-Стандарт», </w:t>
            </w:r>
          </w:p>
          <w:p w:rsidR="003A0F03" w:rsidRDefault="003A0F03" w:rsidP="003A0F03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3A0F03">
              <w:t xml:space="preserve">поз. 3, 8, 31, 37, 63-65, 90, 92, 99, 104, 105, 107, 110, 111, 120, 126, 144, 152: </w:t>
            </w:r>
          </w:p>
          <w:p w:rsidR="003A0F03" w:rsidRPr="003A0F03" w:rsidRDefault="003A0F03" w:rsidP="003A0F03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3A0F03">
              <w:t xml:space="preserve">ООО «Компания СВТРЕЙД», </w:t>
            </w:r>
          </w:p>
          <w:p w:rsidR="003A0F03" w:rsidRPr="003A0F03" w:rsidRDefault="003A0F03" w:rsidP="003A0F03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3A0F03">
              <w:t>поз. 79, 117, 139, 162: ООО «БОБЁР</w:t>
            </w:r>
            <w:r>
              <w:t>»</w:t>
            </w:r>
          </w:p>
          <w:p w:rsidR="003A0F03" w:rsidRPr="003A0F03" w:rsidRDefault="003A0F03" w:rsidP="003A0F03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3A0F03">
              <w:t xml:space="preserve">поз. 13, 39-52, 54-57, 69, 81, 84-87, 89, 100, 128-130, 133, 134, 136, 153, </w:t>
            </w:r>
            <w:proofErr w:type="gramStart"/>
            <w:r w:rsidRPr="003A0F03">
              <w:t xml:space="preserve">164:   </w:t>
            </w:r>
            <w:proofErr w:type="gramEnd"/>
            <w:r w:rsidRPr="003A0F03">
              <w:t xml:space="preserve">                                       ООО «</w:t>
            </w:r>
            <w:proofErr w:type="spellStart"/>
            <w:r w:rsidRPr="003A0F03">
              <w:t>Интехоснастка</w:t>
            </w:r>
            <w:proofErr w:type="spellEnd"/>
            <w:r w:rsidRPr="003A0F03">
              <w:t xml:space="preserve">», </w:t>
            </w:r>
          </w:p>
          <w:p w:rsidR="003A0F03" w:rsidRPr="003A0F03" w:rsidRDefault="003A0F03" w:rsidP="003A0F03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  <w:rPr>
                <w:rFonts w:cs="Arial"/>
              </w:rPr>
            </w:pPr>
            <w:r w:rsidRPr="003A0F03">
              <w:t>поз. 2, 32, 58, 61, 72, 94, 102, 103, 106, 108, 109, 112, 159, 160: ООО «Панорама</w:t>
            </w:r>
            <w:r>
              <w:t>»</w:t>
            </w:r>
          </w:p>
          <w:p w:rsidR="0027590D" w:rsidRPr="00620C62" w:rsidRDefault="003A0F03" w:rsidP="003A0F03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  <w:rPr>
                <w:rFonts w:cs="Arial"/>
              </w:rPr>
            </w:pPr>
            <w:r w:rsidRPr="003A0F03">
              <w:t>поз. 6, 7, 14, 16-24, 28, 29, 36, 38, 66, 67, 70, 71, 88, 93, 95, 116, 131, 132, 142, 150, 154-156: ООО «</w:t>
            </w:r>
            <w:proofErr w:type="spellStart"/>
            <w:r w:rsidRPr="003A0F03">
              <w:t>Электрион</w:t>
            </w:r>
            <w:proofErr w:type="spellEnd"/>
            <w:r w:rsidRPr="003A0F03">
              <w:t>»</w:t>
            </w:r>
            <w: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254A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0F03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71C00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1297E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2015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2023-11-08T12:50:00Z</cp:lastPrinted>
  <dcterms:created xsi:type="dcterms:W3CDTF">2014-10-02T08:02:00Z</dcterms:created>
  <dcterms:modified xsi:type="dcterms:W3CDTF">2023-11-08T12:51:00Z</dcterms:modified>
</cp:coreProperties>
</file>